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Ind w:w="534" w:type="dxa"/>
        <w:tblLook w:val="04A0" w:firstRow="1" w:lastRow="0" w:firstColumn="1" w:lastColumn="0" w:noHBand="0" w:noVBand="1"/>
      </w:tblPr>
      <w:tblGrid>
        <w:gridCol w:w="2268"/>
        <w:gridCol w:w="9497"/>
        <w:gridCol w:w="3049"/>
      </w:tblGrid>
      <w:tr w:rsidR="002F6546" w:rsidRPr="001831AB" w:rsidTr="002F6546">
        <w:trPr>
          <w:cantSplit/>
          <w:trHeight w:val="170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DF69E0" w:rsidRDefault="00DF69E0" w:rsidP="00873D5D">
            <w:pPr>
              <w:spacing w:after="0"/>
              <w:rPr>
                <w:rFonts w:cs="Times New Roman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Противогаз</w:t>
            </w:r>
            <w:proofErr w:type="gramEnd"/>
            <w:r>
              <w:rPr>
                <w:sz w:val="20"/>
                <w:szCs w:val="20"/>
              </w:rPr>
              <w:t xml:space="preserve"> фильтрующий ДОТ </w:t>
            </w:r>
            <w:r w:rsidR="00873D5D">
              <w:rPr>
                <w:sz w:val="20"/>
                <w:szCs w:val="20"/>
              </w:rPr>
              <w:t>460</w:t>
            </w:r>
            <w:r w:rsidR="00A76D70">
              <w:rPr>
                <w:sz w:val="20"/>
                <w:szCs w:val="20"/>
              </w:rPr>
              <w:t xml:space="preserve"> марки A2B2E2</w:t>
            </w:r>
            <w:r w:rsidR="00256FCA">
              <w:rPr>
                <w:sz w:val="20"/>
                <w:szCs w:val="20"/>
              </w:rPr>
              <w:t>АХ</w:t>
            </w:r>
            <w:r w:rsidR="00A76D70">
              <w:rPr>
                <w:sz w:val="20"/>
                <w:szCs w:val="20"/>
              </w:rPr>
              <w:t xml:space="preserve"> </w:t>
            </w:r>
            <w:r w:rsidR="003D7784" w:rsidRPr="003D7784">
              <w:rPr>
                <w:sz w:val="20"/>
                <w:szCs w:val="20"/>
              </w:rPr>
              <w:t>категории 2 по маске пан</w:t>
            </w:r>
            <w:r>
              <w:rPr>
                <w:sz w:val="20"/>
                <w:szCs w:val="20"/>
              </w:rPr>
              <w:t>орамной МАГ</w:t>
            </w:r>
            <w:r w:rsidR="00BD3338">
              <w:rPr>
                <w:sz w:val="20"/>
                <w:szCs w:val="20"/>
              </w:rPr>
              <w:t>-4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A33191" w:rsidRDefault="002F6546" w:rsidP="00DF69E0">
            <w:pPr>
              <w:pStyle w:val="a3"/>
              <w:rPr>
                <w:rFonts w:cstheme="minorHAnsi"/>
                <w:sz w:val="20"/>
                <w:szCs w:val="20"/>
                <w:shd w:val="clear" w:color="auto" w:fill="FFFFFF"/>
              </w:rPr>
            </w:pP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Предназначен для защиты органов дыхания, лица и глаз человека от паро- и газообразных вредных веществ. Состав: 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>панорамная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маска</w:t>
            </w:r>
            <w:r w:rsidR="003D7784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МАГ</w:t>
            </w:r>
            <w:r w:rsidR="00BD3338">
              <w:rPr>
                <w:rFonts w:cstheme="minorHAnsi"/>
                <w:sz w:val="20"/>
                <w:szCs w:val="20"/>
                <w:shd w:val="clear" w:color="auto" w:fill="FFFFFF"/>
              </w:rPr>
              <w:t>-4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, противогазовый фильтр марки </w:t>
            </w:r>
            <w:r w:rsidR="00A76D70">
              <w:rPr>
                <w:rFonts w:cstheme="minorHAnsi"/>
                <w:sz w:val="20"/>
                <w:szCs w:val="20"/>
                <w:shd w:val="clear" w:color="auto" w:fill="FFFFFF"/>
              </w:rPr>
              <w:t>А2В2Е</w:t>
            </w:r>
            <w:r w:rsidRPr="00A33191">
              <w:rPr>
                <w:rFonts w:cstheme="minorHAnsi"/>
                <w:sz w:val="20"/>
                <w:szCs w:val="20"/>
              </w:rPr>
              <w:t xml:space="preserve"> 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в металлическом исполнении, сумка для хранения и ношения противогаза.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Класс защиты по вредным веществам:</w:t>
            </w:r>
          </w:p>
          <w:p w:rsidR="00F93EEC" w:rsidRDefault="009C70C4" w:rsidP="00F93EEC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органическим газам и парам - 2 (средней эффективности);</w:t>
            </w:r>
            <w:r w:rsidR="00F93EEC"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256FCA" w:rsidRPr="00A33191" w:rsidRDefault="00256FCA" w:rsidP="00F93EEC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органическим газам и парам с температурой кипения ниже 65° - одноразового применения;</w:t>
            </w:r>
            <w:bookmarkStart w:id="0" w:name="_GoBack"/>
            <w:bookmarkEnd w:id="0"/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неорганическим газам и парам  - 2 (средней эффективности);</w:t>
            </w:r>
          </w:p>
          <w:p w:rsidR="009C70C4" w:rsidRPr="00A33191" w:rsidRDefault="009C70C4" w:rsidP="009C70C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- по кислым газам и парам кислот – 2 (средней эффективности);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 xml:space="preserve">Маска </w:t>
            </w:r>
            <w:r w:rsidR="00BD3338">
              <w:rPr>
                <w:rFonts w:cstheme="minorHAnsi"/>
                <w:sz w:val="20"/>
                <w:szCs w:val="20"/>
              </w:rPr>
              <w:t xml:space="preserve">выполнена из силиконовой резины и </w:t>
            </w:r>
            <w:r w:rsidRPr="00A33191">
              <w:rPr>
                <w:rFonts w:cstheme="minorHAnsi"/>
                <w:sz w:val="20"/>
                <w:szCs w:val="20"/>
              </w:rPr>
              <w:t xml:space="preserve">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A33191"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 w:rsidRPr="00A33191">
              <w:rPr>
                <w:rFonts w:cstheme="minorHAnsi"/>
                <w:sz w:val="20"/>
                <w:szCs w:val="20"/>
              </w:rPr>
              <w:t xml:space="preserve"> с клапанами вдоха и оголовья.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угол обзора не менее 79%;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масса не более 670 грамм.</w:t>
            </w:r>
          </w:p>
          <w:p w:rsidR="00A33191" w:rsidRPr="00A33191" w:rsidRDefault="00A33191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3191">
              <w:rPr>
                <w:rFonts w:cstheme="minorHAnsi"/>
                <w:sz w:val="20"/>
                <w:szCs w:val="20"/>
              </w:rPr>
              <w:t>- имеет один универсальный размер.</w:t>
            </w:r>
          </w:p>
          <w:p w:rsidR="002F6546" w:rsidRPr="00A33191" w:rsidRDefault="00A76D70" w:rsidP="00A3319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Коэффициент подсоса в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подмасочное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пространство </w:t>
            </w:r>
            <w:r w:rsidR="00A33191"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составляет не более 0,05</w:t>
            </w:r>
            <w:r w:rsidR="002F6546"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%. </w:t>
            </w:r>
          </w:p>
          <w:p w:rsidR="002F6546" w:rsidRPr="00A33191" w:rsidRDefault="002F6546" w:rsidP="00DF69E0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bCs/>
                <w:sz w:val="20"/>
                <w:szCs w:val="20"/>
                <w:lang w:eastAsia="ru-RU"/>
              </w:rPr>
              <w:t>Гарантийный срок хранения</w:t>
            </w:r>
            <w:r w:rsidRPr="00A33191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 xml:space="preserve"> 5 лет.</w:t>
            </w:r>
            <w:r w:rsidRPr="00A33191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:rsidR="002F6546" w:rsidRPr="00A33191" w:rsidRDefault="002F6546" w:rsidP="00DF69E0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 xml:space="preserve">Цветовое обозначение фильтра: </w:t>
            </w:r>
            <w:proofErr w:type="gramStart"/>
            <w:r w:rsidR="00A33191" w:rsidRPr="00A33191">
              <w:rPr>
                <w:rFonts w:eastAsia="Times New Roman" w:cstheme="minorHAnsi"/>
                <w:sz w:val="20"/>
                <w:szCs w:val="20"/>
              </w:rPr>
              <w:t>коричневый</w:t>
            </w:r>
            <w:proofErr w:type="gramEnd"/>
            <w:r w:rsidR="00A33191" w:rsidRPr="00A33191">
              <w:rPr>
                <w:rFonts w:eastAsia="Times New Roman" w:cstheme="minorHAnsi"/>
                <w:sz w:val="20"/>
                <w:szCs w:val="20"/>
              </w:rPr>
              <w:t>, серый, жёлтый.</w:t>
            </w:r>
          </w:p>
          <w:p w:rsidR="002F6546" w:rsidRPr="00A33191" w:rsidRDefault="002F6546" w:rsidP="00DF69E0">
            <w:pPr>
              <w:spacing w:after="0"/>
              <w:rPr>
                <w:rFonts w:eastAsia="Times New Roman" w:cstheme="minorHAnsi"/>
                <w:sz w:val="20"/>
                <w:szCs w:val="20"/>
              </w:rPr>
            </w:pPr>
            <w:r w:rsidRPr="00A33191">
              <w:rPr>
                <w:rFonts w:eastAsia="Times New Roman" w:cstheme="minorHAnsi"/>
                <w:sz w:val="20"/>
                <w:szCs w:val="20"/>
              </w:rPr>
              <w:t>Срок годности и дата выпуска должны быть нанесены на фильтр несмываемой краской.</w:t>
            </w:r>
          </w:p>
          <w:p w:rsidR="002F6546" w:rsidRPr="00A33191" w:rsidRDefault="002F6546" w:rsidP="00DF69E0">
            <w:pPr>
              <w:spacing w:after="0"/>
              <w:rPr>
                <w:rFonts w:cstheme="minorHAnsi"/>
                <w:sz w:val="16"/>
                <w:szCs w:val="16"/>
              </w:rPr>
            </w:pPr>
            <w:proofErr w:type="gramStart"/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ТР</w:t>
            </w:r>
            <w:proofErr w:type="gramEnd"/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 xml:space="preserve"> ТС 019/2</w:t>
            </w:r>
            <w:r w:rsidR="00A33191"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011, ГОСТ 12.4.121-2015</w:t>
            </w:r>
            <w:r w:rsidRPr="00A33191">
              <w:rPr>
                <w:rFonts w:cstheme="minorHAnsi"/>
                <w:sz w:val="20"/>
                <w:szCs w:val="20"/>
                <w:shd w:val="clear" w:color="auto" w:fill="FFFFFF"/>
              </w:rPr>
              <w:t>, ГОСТ 12.4.235-2019.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A33191" w:rsidP="00DF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799538" cy="1799538"/>
                  <wp:effectExtent l="0" t="0" r="0" b="0"/>
                  <wp:docPr id="1" name="Рисунок 1" descr="https://protivogaz.ru/upload/resize_cache/iblock/1ca/800_800_197bd477b2e7cfcc5f1e0beac00072201/protivogaz_filtruyushchiy_serii_d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ca/800_800_197bd477b2e7cfcc5f1e0beac00072201/protivogaz_filtruyushchiy_serii_d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94" cy="180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256FCA"/>
    <w:rsid w:val="002F6546"/>
    <w:rsid w:val="003D7784"/>
    <w:rsid w:val="004B4C64"/>
    <w:rsid w:val="00867988"/>
    <w:rsid w:val="00873D5D"/>
    <w:rsid w:val="009C70C4"/>
    <w:rsid w:val="00A33191"/>
    <w:rsid w:val="00A76D70"/>
    <w:rsid w:val="00BD3338"/>
    <w:rsid w:val="00DF69E0"/>
    <w:rsid w:val="00EA5F05"/>
    <w:rsid w:val="00F93EE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2023-10-16T04:04:00Z</dcterms:created>
  <dcterms:modified xsi:type="dcterms:W3CDTF">2023-10-16T04:08:00Z</dcterms:modified>
</cp:coreProperties>
</file>