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3227"/>
        <w:gridCol w:w="3260"/>
        <w:gridCol w:w="9355"/>
      </w:tblGrid>
      <w:tr w:rsidR="00386478" w:rsidRPr="003A00D6" w:rsidTr="00554B7C">
        <w:tc>
          <w:tcPr>
            <w:tcW w:w="3227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3260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AD6FA4">
        <w:trPr>
          <w:trHeight w:val="564"/>
        </w:trPr>
        <w:tc>
          <w:tcPr>
            <w:tcW w:w="3227" w:type="dxa"/>
          </w:tcPr>
          <w:p w:rsidR="003859F8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шланговый с приводом "Противогаз ПШ-2-20-155"</w:t>
            </w:r>
            <w:r w:rsidR="001B6CDC">
              <w:rPr>
                <w:rFonts w:ascii="Times New Roman" w:hAnsi="Times New Roman"/>
                <w:bCs/>
                <w:sz w:val="22"/>
                <w:szCs w:val="22"/>
              </w:rPr>
              <w:t xml:space="preserve"> с маской МАГ</w:t>
            </w:r>
            <w:r w:rsidR="00562D99">
              <w:rPr>
                <w:rFonts w:ascii="Times New Roman" w:hAnsi="Times New Roman"/>
                <w:bCs/>
                <w:sz w:val="22"/>
                <w:szCs w:val="22"/>
              </w:rPr>
              <w:t>-3Л</w:t>
            </w:r>
            <w:bookmarkStart w:id="0" w:name="_GoBack"/>
            <w:bookmarkEnd w:id="0"/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3859F8" w:rsidRPr="00D3275E" w:rsidRDefault="003859F8" w:rsidP="00D327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</w:t>
            </w:r>
            <w:r w:rsidR="006B0A9D">
              <w:rPr>
                <w:rFonts w:ascii="Times New Roman" w:hAnsi="Times New Roman"/>
                <w:b/>
                <w:sz w:val="22"/>
                <w:szCs w:val="22"/>
              </w:rPr>
              <w:t>ветствует приказу Минтруда № 782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н «Об утверждении правил по охране труда при работе на высоте»</w:t>
            </w:r>
          </w:p>
        </w:tc>
        <w:tc>
          <w:tcPr>
            <w:tcW w:w="3260" w:type="dxa"/>
          </w:tcPr>
          <w:p w:rsidR="00317827" w:rsidRPr="00660395" w:rsidRDefault="001B184E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E9853C" wp14:editId="33A942F0">
                  <wp:extent cx="1619250" cy="2858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0" cy="286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F129A9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дыхания,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</w:t>
            </w:r>
            <w:proofErr w:type="gramEnd"/>
            <w:r w:rsidR="003C2105">
              <w:rPr>
                <w:rFonts w:ascii="Times New Roman" w:hAnsi="Times New Roman" w:cs="Times New Roman"/>
                <w:sz w:val="22"/>
                <w:szCs w:val="22"/>
              </w:rPr>
              <w:t xml:space="preserve">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º С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9A7C68" w:rsidRPr="00D3275E" w:rsidRDefault="001B6CDC" w:rsidP="00D3275E">
            <w:pPr>
              <w:pStyle w:val="ac"/>
              <w:spacing w:before="0" w:after="0" w:line="24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- маска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A22C8">
              <w:rPr>
                <w:rFonts w:ascii="Times New Roman" w:hAnsi="Times New Roman"/>
                <w:sz w:val="22"/>
                <w:szCs w:val="22"/>
              </w:rPr>
              <w:t>широкопанорамная</w:t>
            </w:r>
            <w:proofErr w:type="spell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универсального р</w:t>
            </w:r>
            <w:r>
              <w:rPr>
                <w:rFonts w:ascii="Times New Roman" w:hAnsi="Times New Roman"/>
                <w:sz w:val="22"/>
                <w:szCs w:val="22"/>
              </w:rPr>
              <w:t>азмера МАГ</w:t>
            </w:r>
            <w:r w:rsidR="00D3275E">
              <w:rPr>
                <w:rFonts w:ascii="Times New Roman" w:hAnsi="Times New Roman"/>
                <w:sz w:val="22"/>
                <w:szCs w:val="22"/>
              </w:rPr>
              <w:t>-3Л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1шт., ГОСТ 12.4.293-2015,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ТС 019/2011, ТУ 2568-123-05795731-200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>3</w:t>
            </w:r>
            <w:r w:rsidR="00403FF4">
              <w:rPr>
                <w:rFonts w:ascii="Times New Roman" w:hAnsi="Times New Roman"/>
                <w:sz w:val="22"/>
                <w:szCs w:val="22"/>
              </w:rPr>
              <w:t>;</w:t>
            </w:r>
            <w:r w:rsidR="00D327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3275E">
              <w:rPr>
                <w:rStyle w:val="ad"/>
                <w:color w:val="000000"/>
                <w:sz w:val="22"/>
                <w:szCs w:val="22"/>
              </w:rPr>
              <w:t xml:space="preserve">Коэффициент подсоса в </w:t>
            </w:r>
            <w:proofErr w:type="spellStart"/>
            <w:r w:rsidR="00D3275E">
              <w:rPr>
                <w:rStyle w:val="ad"/>
                <w:color w:val="000000"/>
                <w:sz w:val="22"/>
                <w:szCs w:val="22"/>
              </w:rPr>
              <w:t>подмасочное</w:t>
            </w:r>
            <w:proofErr w:type="spellEnd"/>
            <w:r w:rsidR="00D3275E">
              <w:rPr>
                <w:rStyle w:val="ad"/>
                <w:color w:val="000000"/>
                <w:sz w:val="22"/>
                <w:szCs w:val="22"/>
              </w:rPr>
              <w:t xml:space="preserve"> пространство – 0,0001%. Наличие двойного клапана выдоха. Маска категории 3 в соответствии с ГОСТ 12.4.293-2015.</w:t>
            </w:r>
          </w:p>
          <w:p w:rsidR="009122E2" w:rsidRPr="009122E2" w:rsidRDefault="009122E2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соединительная гофрированная трубка – 1 </w:t>
            </w:r>
            <w:proofErr w:type="spellStart"/>
            <w:proofErr w:type="gramStart"/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9122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2A22C8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10BEA"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привязь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страховочная</w:t>
            </w:r>
            <w:r w:rsid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лямками. На левой плечевой лямке должен быть расположен хомут для крепления соединительной трубки. Материал привязи с антистатической обработкой. Точка крепления каната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на спине.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 w:rsidR="00403FF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A7C68" w:rsidRPr="002A22C8" w:rsidRDefault="003859F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резинотканевый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здухоподводящий (длина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20 метров).</w:t>
            </w:r>
          </w:p>
          <w:p w:rsidR="00317827" w:rsidRPr="002A22C8" w:rsidRDefault="009A7C68" w:rsidP="0015481A">
            <w:pPr>
              <w:rPr>
                <w:rFonts w:ascii="Times New Roman" w:hAnsi="Times New Roman" w:cs="Times New Roman"/>
              </w:rPr>
            </w:pPr>
            <w:r w:rsidRPr="002A22C8">
              <w:rPr>
                <w:rFonts w:ascii="Times New Roman" w:hAnsi="Times New Roman" w:cs="Times New Roman"/>
              </w:rPr>
              <w:t>Исполнение - ПШ-2 с воздухоподводящим шлангом на барабане с устройством для принудительной подачи воздуха (</w:t>
            </w:r>
            <w:proofErr w:type="gramStart"/>
            <w:r w:rsidR="00D31E2E">
              <w:rPr>
                <w:rFonts w:ascii="Times New Roman" w:hAnsi="Times New Roman" w:cs="Times New Roman"/>
              </w:rPr>
              <w:t>электро-ручная</w:t>
            </w:r>
            <w:proofErr w:type="gramEnd"/>
            <w:r w:rsidR="00D31E2E">
              <w:rPr>
                <w:rFonts w:ascii="Times New Roman" w:hAnsi="Times New Roman" w:cs="Times New Roman"/>
              </w:rPr>
              <w:t xml:space="preserve"> </w:t>
            </w:r>
            <w:r w:rsidRPr="002A22C8">
              <w:rPr>
                <w:rFonts w:ascii="Times New Roman" w:hAnsi="Times New Roman" w:cs="Times New Roman"/>
              </w:rPr>
              <w:t>воздуходувка)</w:t>
            </w:r>
            <w:r w:rsidR="0015481A">
              <w:rPr>
                <w:rFonts w:ascii="Times New Roman" w:hAnsi="Times New Roman" w:cs="Times New Roman"/>
              </w:rPr>
              <w:t>.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B8" w:rsidRDefault="001802B8" w:rsidP="00727F8C">
      <w:pPr>
        <w:spacing w:after="0" w:line="240" w:lineRule="auto"/>
      </w:pPr>
      <w:r>
        <w:separator/>
      </w:r>
    </w:p>
  </w:endnote>
  <w:end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B8" w:rsidRDefault="001802B8" w:rsidP="00727F8C">
      <w:pPr>
        <w:spacing w:after="0" w:line="240" w:lineRule="auto"/>
      </w:pPr>
      <w:r>
        <w:separator/>
      </w:r>
    </w:p>
  </w:footnote>
  <w:foot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481A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2D99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442A"/>
    <w:rsid w:val="006A591A"/>
    <w:rsid w:val="006A5B05"/>
    <w:rsid w:val="006A6A4F"/>
    <w:rsid w:val="006A7AA8"/>
    <w:rsid w:val="006A7FE3"/>
    <w:rsid w:val="006B0A9D"/>
    <w:rsid w:val="006B10AC"/>
    <w:rsid w:val="006B4F3A"/>
    <w:rsid w:val="006C0DB5"/>
    <w:rsid w:val="006C3960"/>
    <w:rsid w:val="006C3D5C"/>
    <w:rsid w:val="006C5E89"/>
    <w:rsid w:val="006C78DD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3864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75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99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99"/>
    <w:qFormat/>
    <w:rsid w:val="002A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F16EC-6F00-4C16-B6F7-1B2FEDDF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6</cp:revision>
  <cp:lastPrinted>2017-10-23T11:47:00Z</cp:lastPrinted>
  <dcterms:created xsi:type="dcterms:W3CDTF">2022-04-12T06:51:00Z</dcterms:created>
  <dcterms:modified xsi:type="dcterms:W3CDTF">2023-03-09T06:42:00Z</dcterms:modified>
</cp:coreProperties>
</file>