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70"/>
        <w:gridCol w:w="9559"/>
        <w:gridCol w:w="2357"/>
      </w:tblGrid>
      <w:tr w:rsidR="00946A84" w:rsidTr="00946A84">
        <w:tc>
          <w:tcPr>
            <w:tcW w:w="2943" w:type="dxa"/>
          </w:tcPr>
          <w:p w:rsidR="00946A84" w:rsidRDefault="00946A84" w:rsidP="00946A84">
            <w:pPr>
              <w:ind w:right="-108"/>
            </w:pPr>
            <w:r>
              <w:t>М</w:t>
            </w:r>
            <w:r w:rsidRPr="00946A84">
              <w:t>аска</w:t>
            </w:r>
            <w:r w:rsidRPr="00946A84">
              <w:t xml:space="preserve"> </w:t>
            </w:r>
            <w:r>
              <w:t>п</w:t>
            </w:r>
            <w:r w:rsidRPr="00946A84">
              <w:t>анорамная ППМ-88</w:t>
            </w:r>
          </w:p>
        </w:tc>
        <w:tc>
          <w:tcPr>
            <w:tcW w:w="7797" w:type="dxa"/>
          </w:tcPr>
          <w:p w:rsidR="00946A84" w:rsidRDefault="00946A84" w:rsidP="00946A8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97280" cy="1097280"/>
                  <wp:effectExtent l="0" t="0" r="7620" b="7620"/>
                  <wp:docPr id="2" name="Рисунок 2" descr="https://protivogaz.ru/upload/resize_cache/iblock/927/750_750_197bd477b2e7cfcc5f1e0beac00072201/927059b53b13e1eb2811c8a9e432c8d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rotivogaz.ru/upload/resize_cache/iblock/927/750_750_197bd477b2e7cfcc5f1e0beac00072201/927059b53b13e1eb2811c8a9e432c8d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327" cy="1097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6A84" w:rsidRPr="00946A84" w:rsidRDefault="00946A84" w:rsidP="00946A84">
            <w:r w:rsidRPr="00946A84">
              <w:t xml:space="preserve">Панорамная маска ППМ-88 в составе промышленных фильтрующих противогазов предназначена для индивидуальной защиты органов дыхания и зрения от вредного воздействия непригодной для дыхания атмосферы </w:t>
            </w:r>
            <w:proofErr w:type="spellStart"/>
            <w:proofErr w:type="gramStart"/>
            <w:r w:rsidRPr="00946A84">
              <w:t>пр</w:t>
            </w:r>
            <w:proofErr w:type="spellEnd"/>
            <w:proofErr w:type="gramEnd"/>
            <w:r w:rsidRPr="00946A84">
              <w:t xml:space="preserve"> температуре окружающего воздуха от минус 35° C до плюс 45° C.</w:t>
            </w:r>
          </w:p>
          <w:p w:rsidR="00946A84" w:rsidRPr="00946A84" w:rsidRDefault="00946A84" w:rsidP="00946A84">
            <w:r w:rsidRPr="00946A84">
              <w:t>Маска имеет панорамное стекло и переговорное устройство.</w:t>
            </w:r>
            <w:r>
              <w:t xml:space="preserve"> Изготавливается в двух ростах:</w:t>
            </w:r>
          </w:p>
          <w:p w:rsidR="00946A84" w:rsidRPr="00946A84" w:rsidRDefault="00946A84" w:rsidP="00946A84">
            <w:r w:rsidRPr="00946A84">
              <w:t xml:space="preserve">1 рост с </w:t>
            </w:r>
            <w:proofErr w:type="spellStart"/>
            <w:r w:rsidRPr="00946A84">
              <w:t>подмасочниками</w:t>
            </w:r>
            <w:proofErr w:type="spellEnd"/>
            <w:r w:rsidRPr="00946A84">
              <w:t xml:space="preserve"> в двух размерах: малого "М" и среднего "С" габарита;</w:t>
            </w:r>
          </w:p>
          <w:p w:rsidR="00946A84" w:rsidRPr="00946A84" w:rsidRDefault="00946A84" w:rsidP="00946A84">
            <w:r w:rsidRPr="00946A84">
              <w:t xml:space="preserve">2 рост с </w:t>
            </w:r>
            <w:proofErr w:type="spellStart"/>
            <w:r w:rsidRPr="00946A84">
              <w:t>подмасочниками</w:t>
            </w:r>
            <w:proofErr w:type="spellEnd"/>
            <w:r w:rsidRPr="00946A84">
              <w:t xml:space="preserve"> в двух размерах: среднего "С" и большого "Б" габарита.</w:t>
            </w:r>
          </w:p>
          <w:p w:rsidR="00946A84" w:rsidRDefault="00946A84" w:rsidP="00946A84">
            <w:r w:rsidRPr="00946A84">
              <w:t xml:space="preserve">Широкий обтюратор из резины обеспечивает плотное прилегание к лицу при малом механическом воздействии. </w:t>
            </w:r>
          </w:p>
          <w:p w:rsidR="00946A84" w:rsidRDefault="00946A84" w:rsidP="00946A84">
            <w:r>
              <w:t>Материал - р</w:t>
            </w:r>
            <w:r>
              <w:t>езина</w:t>
            </w:r>
          </w:p>
          <w:p w:rsidR="00946A84" w:rsidRDefault="00946A84" w:rsidP="00946A84">
            <w:r>
              <w:t>Площадь поля зрения</w:t>
            </w:r>
            <w:r>
              <w:tab/>
              <w:t>более 70%</w:t>
            </w:r>
          </w:p>
          <w:p w:rsidR="00946A84" w:rsidRDefault="00946A84" w:rsidP="00946A84">
            <w:r>
              <w:t>Материал стекла</w:t>
            </w:r>
            <w:r>
              <w:tab/>
              <w:t>Поликарбонат</w:t>
            </w:r>
          </w:p>
          <w:p w:rsidR="00946A84" w:rsidRDefault="00946A84" w:rsidP="00946A84">
            <w:r>
              <w:t xml:space="preserve">Тип крепления фильтра - </w:t>
            </w:r>
            <w:proofErr w:type="gramStart"/>
            <w:r>
              <w:t>р</w:t>
            </w:r>
            <w:r>
              <w:t>езьбовое</w:t>
            </w:r>
            <w:proofErr w:type="gramEnd"/>
            <w:r>
              <w:t xml:space="preserve"> 40х4 в соответствии с ГОСТ 8762-75 </w:t>
            </w:r>
          </w:p>
          <w:p w:rsidR="00946A84" w:rsidRDefault="00946A84" w:rsidP="00946A84">
            <w:r>
              <w:t>Переговорное устройство - е</w:t>
            </w:r>
            <w:r>
              <w:t>сть</w:t>
            </w:r>
          </w:p>
          <w:p w:rsidR="00946A84" w:rsidRDefault="00946A84" w:rsidP="00946A84">
            <w:r>
              <w:t>Гарантийный срок хранения маски - 6,5 лет</w:t>
            </w:r>
          </w:p>
          <w:p w:rsidR="00946A84" w:rsidRDefault="00946A84" w:rsidP="00946A84">
            <w:r>
              <w:t>Вес изделия не превышает 630 г.</w:t>
            </w: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DAA5774" wp14:editId="1AE9D110">
                  <wp:extent cx="5932805" cy="5932805"/>
                  <wp:effectExtent l="0" t="0" r="0" b="0"/>
                  <wp:docPr id="1" name="Рисунок 1" descr="X:\О продукции\Маски\ППМ -88\ППМ-88 АРТ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X:\О продукции\Маски\ППМ -88\ППМ-88 АРТ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2805" cy="5932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:rsidR="00946A84" w:rsidRDefault="00946A84" w:rsidP="00946A84">
            <w:proofErr w:type="gramStart"/>
            <w:r w:rsidRPr="00946A84">
              <w:lastRenderedPageBreak/>
              <w:t>ТР</w:t>
            </w:r>
            <w:proofErr w:type="gramEnd"/>
            <w:r w:rsidRPr="00946A84">
              <w:t xml:space="preserve"> ТС 019/2011, </w:t>
            </w:r>
          </w:p>
          <w:p w:rsidR="00946A84" w:rsidRPr="00946A84" w:rsidRDefault="00946A84" w:rsidP="00946A84">
            <w:r w:rsidRPr="00946A84">
              <w:t>ГОСТ 12.4.293-2015 (категория 2).</w:t>
            </w:r>
          </w:p>
          <w:p w:rsidR="00946A84" w:rsidRDefault="00946A84">
            <w:bookmarkStart w:id="0" w:name="_GoBack"/>
            <w:bookmarkEnd w:id="0"/>
          </w:p>
        </w:tc>
      </w:tr>
    </w:tbl>
    <w:p w:rsidR="00743E13" w:rsidRDefault="00743E13"/>
    <w:sectPr w:rsidR="00743E13" w:rsidSect="00946A8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A84"/>
    <w:rsid w:val="00743E13"/>
    <w:rsid w:val="0094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6A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46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6A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46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8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2</cp:revision>
  <dcterms:created xsi:type="dcterms:W3CDTF">2021-07-08T06:49:00Z</dcterms:created>
  <dcterms:modified xsi:type="dcterms:W3CDTF">2021-07-08T06:49:00Z</dcterms:modified>
</cp:coreProperties>
</file>